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806B73" w:rsidRDefault="002220AA" w:rsidP="00806B73">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008F654F" w:rsidRPr="00621673">
              <w:rPr>
                <w:rFonts w:ascii="Times New Roman" w:eastAsia="Arial Unicode MS" w:hAnsi="Times New Roman"/>
                <w:sz w:val="20"/>
                <w:szCs w:val="20"/>
              </w:rPr>
              <w:t>Javni natj</w:t>
            </w:r>
            <w:r w:rsidR="008F654F">
              <w:rPr>
                <w:rFonts w:ascii="Times New Roman" w:eastAsia="Arial Unicode MS" w:hAnsi="Times New Roman"/>
                <w:sz w:val="20"/>
                <w:szCs w:val="20"/>
              </w:rPr>
              <w:t xml:space="preserve">ečaj za financiranje </w:t>
            </w:r>
            <w:r w:rsidR="002D3747">
              <w:rPr>
                <w:rFonts w:ascii="Times New Roman" w:eastAsia="Arial Unicode MS" w:hAnsi="Times New Roman"/>
                <w:sz w:val="20"/>
                <w:szCs w:val="20"/>
              </w:rPr>
              <w:t xml:space="preserve">trogodišnjih </w:t>
            </w:r>
            <w:r w:rsidR="008F654F">
              <w:rPr>
                <w:rFonts w:ascii="Times New Roman" w:eastAsia="Arial Unicode MS" w:hAnsi="Times New Roman"/>
                <w:sz w:val="20"/>
                <w:szCs w:val="20"/>
              </w:rPr>
              <w:t xml:space="preserve">programa </w:t>
            </w:r>
            <w:r w:rsidR="008F654F" w:rsidRPr="00621673">
              <w:rPr>
                <w:rFonts w:ascii="Times New Roman" w:eastAsia="Arial Unicode MS" w:hAnsi="Times New Roman"/>
                <w:sz w:val="20"/>
                <w:szCs w:val="20"/>
              </w:rPr>
              <w:t xml:space="preserve">udruga </w:t>
            </w:r>
            <w:bookmarkStart w:id="0" w:name="_Hlk949108"/>
            <w:r w:rsidR="008F654F" w:rsidRPr="00621673">
              <w:rPr>
                <w:rFonts w:ascii="Times New Roman" w:eastAsia="Arial Unicode MS" w:hAnsi="Times New Roman"/>
                <w:sz w:val="20"/>
                <w:szCs w:val="20"/>
              </w:rPr>
              <w:t>iz područja pružanja socijalne usluge privremenog smještaja beskućnika i potpore radu skloništa i savjetovališta za žrtve nasilja u obitelji za razdoblje od 2019. do 2021. godine iz proračuna Grada Zagreba</w:t>
            </w:r>
            <w:r w:rsidR="00806B73">
              <w:rPr>
                <w:rFonts w:ascii="Times New Roman" w:eastAsia="Arial Unicode MS" w:hAnsi="Times New Roman"/>
                <w:sz w:val="20"/>
                <w:szCs w:val="20"/>
              </w:rPr>
              <w:t xml:space="preserve"> </w:t>
            </w:r>
            <w:bookmarkEnd w:id="0"/>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227403"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9F2C6B">
        <w:rPr>
          <w:rFonts w:ascii="Times New Roman" w:eastAsia="Times New Roman" w:hAnsi="Times New Roman" w:cs="Times New Roman"/>
          <w:b/>
          <w:sz w:val="40"/>
          <w:szCs w:val="40"/>
          <w:lang w:eastAsia="hr-HR"/>
        </w:rPr>
        <w:t xml:space="preserve">prve godine </w:t>
      </w:r>
      <w:r w:rsidR="00D50196" w:rsidRPr="00463E1C">
        <w:rPr>
          <w:rFonts w:ascii="Times New Roman" w:eastAsia="Times New Roman" w:hAnsi="Times New Roman" w:cs="Times New Roman"/>
          <w:b/>
          <w:sz w:val="40"/>
          <w:szCs w:val="40"/>
          <w:lang w:eastAsia="hr-HR"/>
        </w:rPr>
        <w:t>trogodišnjeg</w:t>
      </w:r>
      <w:r w:rsidR="00833CD7" w:rsidRPr="00463E1C">
        <w:rPr>
          <w:rFonts w:ascii="Times New Roman" w:eastAsia="Times New Roman" w:hAnsi="Times New Roman" w:cs="Times New Roman"/>
          <w:b/>
          <w:sz w:val="40"/>
          <w:szCs w:val="40"/>
          <w:lang w:eastAsia="hr-HR"/>
        </w:rPr>
        <w:t xml:space="preserve"> </w:t>
      </w:r>
      <w:r w:rsidR="00D50196">
        <w:rPr>
          <w:rFonts w:ascii="Times New Roman" w:eastAsia="Times New Roman" w:hAnsi="Times New Roman" w:cs="Times New Roman"/>
          <w:b/>
          <w:sz w:val="40"/>
          <w:szCs w:val="40"/>
          <w:lang w:eastAsia="hr-HR"/>
        </w:rPr>
        <w:t>programa</w:t>
      </w:r>
      <w:r w:rsidR="009F2C6B">
        <w:rPr>
          <w:rFonts w:ascii="Times New Roman" w:eastAsia="Times New Roman" w:hAnsi="Times New Roman" w:cs="Times New Roman"/>
          <w:b/>
          <w:sz w:val="40"/>
          <w:szCs w:val="40"/>
          <w:lang w:eastAsia="hr-HR"/>
        </w:rPr>
        <w:t xml:space="preserve"> </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B37EF4">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w:t>
      </w:r>
      <w:r w:rsidR="002D3747" w:rsidRPr="002D3747">
        <w:rPr>
          <w:rFonts w:ascii="Times New Roman" w:eastAsia="Times New Roman" w:hAnsi="Times New Roman" w:cs="Times New Roman"/>
          <w:sz w:val="24"/>
          <w:szCs w:val="24"/>
          <w:lang w:eastAsia="hr-HR"/>
        </w:rPr>
        <w:t>za financiranje trogodišnjih programa udruga iz područja pružanja socijalne usluge privremenog smještaja beskućnika i potpore radu skloništa i savjetovališta za žrtve nasilja u obitelji za razdoblje od 2019. do 2021. godine iz proračuna Grada Zagreba</w:t>
      </w:r>
      <w:r w:rsidR="002D3747">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912AEF" w:rsidRPr="00795D42" w:rsidRDefault="00912AEF" w:rsidP="00B37EF4">
      <w:pPr>
        <w:spacing w:after="0" w:line="240" w:lineRule="auto"/>
        <w:ind w:firstLine="709"/>
        <w:jc w:val="both"/>
        <w:rPr>
          <w:rFonts w:ascii="Times New Roman" w:hAnsi="Times New Roman" w:cs="Times New Roman"/>
          <w:sz w:val="24"/>
          <w:szCs w:val="24"/>
        </w:rPr>
      </w:pPr>
      <w:r w:rsidRPr="00795D42">
        <w:rPr>
          <w:rFonts w:ascii="Times New Roman" w:eastAsia="Times New Roman" w:hAnsi="Times New Roman" w:cs="Times New Roman"/>
          <w:sz w:val="24"/>
          <w:szCs w:val="24"/>
          <w:lang w:eastAsia="hr-HR"/>
        </w:rPr>
        <w:t xml:space="preserve">Ugovorne strane sporazumno utvrđuju da će za </w:t>
      </w:r>
      <w:r w:rsidR="00625876" w:rsidRPr="00795D42">
        <w:rPr>
          <w:rFonts w:ascii="Times New Roman" w:eastAsia="Times New Roman" w:hAnsi="Times New Roman" w:cs="Times New Roman"/>
          <w:sz w:val="24"/>
          <w:szCs w:val="24"/>
          <w:lang w:eastAsia="hr-HR"/>
        </w:rPr>
        <w:t xml:space="preserve">drugu i treću godinu provedbe </w:t>
      </w:r>
      <w:r w:rsidRPr="00795D42">
        <w:rPr>
          <w:rFonts w:ascii="Times New Roman" w:eastAsia="Times New Roman" w:hAnsi="Times New Roman" w:cs="Times New Roman"/>
          <w:sz w:val="24"/>
          <w:szCs w:val="24"/>
          <w:lang w:eastAsia="hr-HR"/>
        </w:rPr>
        <w:t xml:space="preserve">programa sklapati ugovore o financiranju za svaku pojedinu godinu </w:t>
      </w:r>
      <w:r w:rsidR="00625876" w:rsidRPr="00795D42">
        <w:rPr>
          <w:rFonts w:ascii="Times New Roman" w:eastAsia="Times New Roman" w:hAnsi="Times New Roman" w:cs="Times New Roman"/>
          <w:sz w:val="24"/>
          <w:szCs w:val="24"/>
          <w:lang w:eastAsia="hr-HR"/>
        </w:rPr>
        <w:t>pod uvjetom da je davatelj financijskih sredstava</w:t>
      </w:r>
      <w:r w:rsidRPr="00795D42">
        <w:rPr>
          <w:rFonts w:ascii="Times New Roman" w:eastAsia="Times New Roman" w:hAnsi="Times New Roman" w:cs="Times New Roman"/>
          <w:sz w:val="24"/>
          <w:szCs w:val="24"/>
          <w:lang w:eastAsia="hr-HR"/>
        </w:rPr>
        <w:t xml:space="preserve"> prethodno odobr</w:t>
      </w:r>
      <w:r w:rsidR="00625876" w:rsidRPr="00795D42">
        <w:rPr>
          <w:rFonts w:ascii="Times New Roman" w:eastAsia="Times New Roman" w:hAnsi="Times New Roman" w:cs="Times New Roman"/>
          <w:sz w:val="24"/>
          <w:szCs w:val="24"/>
          <w:lang w:eastAsia="hr-HR"/>
        </w:rPr>
        <w:t>io</w:t>
      </w:r>
      <w:r w:rsidRPr="00795D42">
        <w:rPr>
          <w:rFonts w:ascii="Times New Roman" w:eastAsia="Times New Roman" w:hAnsi="Times New Roman" w:cs="Times New Roman"/>
          <w:sz w:val="24"/>
          <w:szCs w:val="24"/>
          <w:lang w:eastAsia="hr-HR"/>
        </w:rPr>
        <w:t xml:space="preserve"> opisna i financijska izvješća korisnika sredstava,  te</w:t>
      </w:r>
      <w:r w:rsidR="00C66D96" w:rsidRPr="00795D42">
        <w:rPr>
          <w:rFonts w:ascii="Times New Roman" w:eastAsia="Times New Roman" w:hAnsi="Times New Roman" w:cs="Times New Roman"/>
          <w:sz w:val="24"/>
          <w:szCs w:val="24"/>
          <w:lang w:eastAsia="hr-HR"/>
        </w:rPr>
        <w:t xml:space="preserve"> da je kontrolom</w:t>
      </w:r>
      <w:r w:rsidRPr="00795D42">
        <w:rPr>
          <w:rFonts w:ascii="Times New Roman" w:eastAsia="Times New Roman" w:hAnsi="Times New Roman" w:cs="Times New Roman"/>
          <w:sz w:val="24"/>
          <w:szCs w:val="24"/>
          <w:lang w:eastAsia="hr-HR"/>
        </w:rPr>
        <w:t xml:space="preserve"> „na licu mjesta“ </w:t>
      </w:r>
      <w:r w:rsidR="00625876" w:rsidRPr="00795D42">
        <w:rPr>
          <w:rFonts w:ascii="Times New Roman" w:eastAsia="Times New Roman" w:hAnsi="Times New Roman" w:cs="Times New Roman"/>
          <w:sz w:val="24"/>
          <w:szCs w:val="24"/>
          <w:lang w:eastAsia="hr-HR"/>
        </w:rPr>
        <w:t xml:space="preserve">utvrdio </w:t>
      </w:r>
      <w:r w:rsidR="001A2586" w:rsidRPr="00795D42">
        <w:rPr>
          <w:rFonts w:ascii="Times New Roman" w:eastAsia="Times New Roman" w:hAnsi="Times New Roman" w:cs="Times New Roman"/>
          <w:sz w:val="24"/>
          <w:szCs w:val="24"/>
          <w:lang w:eastAsia="hr-HR"/>
        </w:rPr>
        <w:t xml:space="preserve">da je </w:t>
      </w:r>
      <w:r w:rsidR="002D3747" w:rsidRPr="00795D42">
        <w:rPr>
          <w:rFonts w:ascii="Times New Roman" w:eastAsia="Times New Roman" w:hAnsi="Times New Roman" w:cs="Times New Roman"/>
          <w:sz w:val="24"/>
          <w:szCs w:val="24"/>
          <w:lang w:eastAsia="hr-HR"/>
        </w:rPr>
        <w:t>program</w:t>
      </w:r>
      <w:r w:rsidR="001A2586" w:rsidRPr="00795D42">
        <w:rPr>
          <w:rFonts w:ascii="Times New Roman" w:eastAsia="Times New Roman" w:hAnsi="Times New Roman" w:cs="Times New Roman"/>
          <w:sz w:val="24"/>
          <w:szCs w:val="24"/>
          <w:lang w:eastAsia="hr-HR"/>
        </w:rPr>
        <w:t xml:space="preserve"> proveden sukladno ugovoru.</w:t>
      </w:r>
    </w:p>
    <w:p w:rsidR="00912AEF" w:rsidRPr="00627C2D" w:rsidRDefault="00912AEF" w:rsidP="002B19FD">
      <w:pPr>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B37EF4">
      <w:pPr>
        <w:spacing w:after="0" w:line="240" w:lineRule="auto"/>
        <w:ind w:firstLine="709"/>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2D3747">
        <w:rPr>
          <w:rFonts w:ascii="Times New Roman" w:eastAsia="Times New Roman" w:hAnsi="Times New Roman" w:cs="Times New Roman"/>
          <w:sz w:val="24"/>
          <w:szCs w:val="24"/>
          <w:lang w:eastAsia="hr-HR"/>
        </w:rPr>
        <w:t xml:space="preserve">trogodišnjeg </w:t>
      </w:r>
      <w:r w:rsidR="0082126E" w:rsidRPr="00227403">
        <w:rPr>
          <w:rFonts w:ascii="Times New Roman" w:eastAsia="Times New Roman" w:hAnsi="Times New Roman" w:cs="Times New Roman"/>
          <w:sz w:val="24"/>
          <w:szCs w:val="24"/>
          <w:lang w:eastAsia="hr-HR"/>
        </w:rPr>
        <w:t>pro</w:t>
      </w:r>
      <w:r w:rsidR="002D3747">
        <w:rPr>
          <w:rFonts w:ascii="Times New Roman" w:eastAsia="Times New Roman" w:hAnsi="Times New Roman" w:cs="Times New Roman"/>
          <w:sz w:val="24"/>
          <w:szCs w:val="24"/>
          <w:lang w:eastAsia="hr-HR"/>
        </w:rPr>
        <w:t>grama</w:t>
      </w:r>
      <w:r w:rsidR="0082126E" w:rsidRPr="00627C2D">
        <w:rPr>
          <w:rFonts w:ascii="Times New Roman" w:eastAsia="Times New Roman" w:hAnsi="Times New Roman" w:cs="Times New Roman"/>
          <w:sz w:val="24"/>
          <w:szCs w:val="24"/>
          <w:lang w:eastAsia="hr-HR"/>
        </w:rPr>
        <w:t xml:space="preserve"> udruge pod nazivom</w:t>
      </w:r>
      <w:r w:rsidRPr="00627C2D">
        <w:rPr>
          <w:rFonts w:ascii="Times New Roman" w:eastAsia="Times New Roman" w:hAnsi="Times New Roman" w:cs="Times New Roman"/>
          <w:sz w:val="24"/>
          <w:szCs w:val="24"/>
          <w:lang w:eastAsia="hr-HR"/>
        </w:rPr>
        <w:t>_________________________________</w:t>
      </w:r>
      <w:r w:rsidR="002D3747">
        <w:rPr>
          <w:rFonts w:ascii="Times New Roman" w:eastAsia="Times New Roman" w:hAnsi="Times New Roman" w:cs="Times New Roman"/>
          <w:sz w:val="24"/>
          <w:szCs w:val="24"/>
          <w:lang w:eastAsia="hr-HR"/>
        </w:rPr>
        <w:t xml:space="preserve"> (u daljnjem tekstu: program</w:t>
      </w:r>
      <w:r w:rsidR="00FB2EFE"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00463E1C">
        <w:rPr>
          <w:rFonts w:ascii="Times New Roman" w:eastAsia="Times New Roman" w:hAnsi="Times New Roman" w:cs="Times New Roman"/>
          <w:sz w:val="24"/>
          <w:szCs w:val="24"/>
          <w:lang w:eastAsia="hr-HR"/>
        </w:rPr>
        <w:t>___________</w:t>
      </w:r>
      <w:r w:rsidR="002D3747">
        <w:rPr>
          <w:rFonts w:ascii="Times New Roman" w:eastAsia="Times New Roman" w:hAnsi="Times New Roman" w:cs="Times New Roman"/>
          <w:sz w:val="24"/>
          <w:szCs w:val="24"/>
          <w:lang w:eastAsia="hr-HR"/>
        </w:rPr>
        <w:t>.</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2D3747">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w:t>
      </w:r>
    </w:p>
    <w:p w:rsidR="001A3214" w:rsidRDefault="001A3214" w:rsidP="00B37EF4">
      <w:pPr>
        <w:spacing w:after="0" w:line="240" w:lineRule="auto"/>
        <w:ind w:firstLine="709"/>
        <w:jc w:val="both"/>
        <w:rPr>
          <w:rFonts w:ascii="Times New Roman" w:hAnsi="Times New Roman"/>
          <w:sz w:val="24"/>
          <w:szCs w:val="24"/>
          <w:lang w:eastAsia="hr-HR"/>
        </w:rPr>
      </w:pPr>
      <w:r w:rsidRPr="00795D42">
        <w:rPr>
          <w:rFonts w:ascii="Times New Roman" w:hAnsi="Times New Roman"/>
          <w:sz w:val="24"/>
          <w:szCs w:val="24"/>
          <w:lang w:eastAsia="hr-HR"/>
        </w:rPr>
        <w:t>Sredstva za financijsku potporu</w:t>
      </w:r>
      <w:r w:rsidR="00576B8B" w:rsidRPr="00795D42">
        <w:rPr>
          <w:rFonts w:ascii="Times New Roman" w:hAnsi="Times New Roman"/>
          <w:sz w:val="24"/>
          <w:szCs w:val="24"/>
          <w:lang w:eastAsia="hr-HR"/>
        </w:rPr>
        <w:t xml:space="preserve"> za prvu godinu trogodišnjeg programa</w:t>
      </w:r>
      <w:r w:rsidRPr="00795D42">
        <w:rPr>
          <w:rFonts w:ascii="Times New Roman" w:hAnsi="Times New Roman"/>
          <w:sz w:val="24"/>
          <w:szCs w:val="24"/>
          <w:lang w:eastAsia="hr-HR"/>
        </w:rPr>
        <w:t xml:space="preserve"> </w:t>
      </w:r>
      <w:r w:rsidR="00576B8B" w:rsidRPr="00795D42">
        <w:rPr>
          <w:rFonts w:ascii="Times New Roman" w:hAnsi="Times New Roman"/>
          <w:sz w:val="24"/>
          <w:szCs w:val="24"/>
          <w:lang w:eastAsia="hr-HR"/>
        </w:rPr>
        <w:t>osigurana su</w:t>
      </w:r>
      <w:r w:rsidRPr="00795D42">
        <w:rPr>
          <w:rFonts w:ascii="Times New Roman" w:hAnsi="Times New Roman"/>
          <w:sz w:val="24"/>
          <w:szCs w:val="24"/>
          <w:lang w:eastAsia="hr-HR"/>
        </w:rPr>
        <w:t xml:space="preserve"> u Proračunu Grada Zagreba za </w:t>
      </w:r>
      <w:r w:rsidR="007F7B36" w:rsidRPr="00795D42">
        <w:rPr>
          <w:rFonts w:ascii="Times New Roman" w:hAnsi="Times New Roman"/>
          <w:sz w:val="24"/>
          <w:szCs w:val="24"/>
          <w:lang w:eastAsia="hr-HR"/>
        </w:rPr>
        <w:t>2019</w:t>
      </w:r>
      <w:r w:rsidRPr="00627C2D">
        <w:rPr>
          <w:rFonts w:ascii="Times New Roman" w:hAnsi="Times New Roman"/>
          <w:sz w:val="24"/>
          <w:szCs w:val="24"/>
          <w:lang w:eastAsia="hr-HR"/>
        </w:rPr>
        <w:t>. u  Razdjelu</w:t>
      </w:r>
      <w:r>
        <w:rPr>
          <w:rFonts w:ascii="Times New Roman" w:hAnsi="Times New Roman"/>
          <w:sz w:val="24"/>
          <w:szCs w:val="24"/>
          <w:lang w:eastAsia="hr-HR"/>
        </w:rPr>
        <w:t xml:space="preserve"> </w:t>
      </w:r>
      <w:r w:rsidR="002D3747">
        <w:rPr>
          <w:rFonts w:ascii="Times New Roman" w:hAnsi="Times New Roman"/>
          <w:sz w:val="24"/>
          <w:szCs w:val="24"/>
          <w:lang w:eastAsia="hr-HR"/>
        </w:rPr>
        <w:t>021</w:t>
      </w:r>
      <w:r>
        <w:rPr>
          <w:rFonts w:ascii="Times New Roman" w:hAnsi="Times New Roman"/>
          <w:sz w:val="24"/>
          <w:szCs w:val="24"/>
          <w:lang w:eastAsia="hr-HR"/>
        </w:rPr>
        <w:t xml:space="preserve">., </w:t>
      </w:r>
      <w:r w:rsidRPr="005318F5">
        <w:rPr>
          <w:rFonts w:ascii="Times New Roman" w:hAnsi="Times New Roman"/>
          <w:sz w:val="24"/>
          <w:szCs w:val="24"/>
          <w:lang w:eastAsia="hr-HR"/>
        </w:rPr>
        <w:t>Glava</w:t>
      </w:r>
      <w:r>
        <w:rPr>
          <w:rFonts w:ascii="Times New Roman" w:hAnsi="Times New Roman"/>
          <w:sz w:val="24"/>
          <w:szCs w:val="24"/>
          <w:lang w:eastAsia="hr-HR"/>
        </w:rPr>
        <w:t xml:space="preserve"> </w:t>
      </w:r>
      <w:r w:rsidR="002D3747">
        <w:rPr>
          <w:rFonts w:ascii="Times New Roman" w:hAnsi="Times New Roman"/>
          <w:sz w:val="24"/>
          <w:szCs w:val="24"/>
          <w:lang w:eastAsia="hr-HR"/>
        </w:rPr>
        <w:t>01.</w:t>
      </w:r>
      <w:r>
        <w:rPr>
          <w:rFonts w:ascii="Times New Roman" w:hAnsi="Times New Roman"/>
          <w:sz w:val="24"/>
          <w:szCs w:val="24"/>
          <w:lang w:eastAsia="hr-HR"/>
        </w:rPr>
        <w:t xml:space="preserve"> </w:t>
      </w:r>
      <w:r w:rsidR="002D3747">
        <w:rPr>
          <w:rFonts w:ascii="Times New Roman" w:hAnsi="Times New Roman"/>
          <w:sz w:val="24"/>
          <w:szCs w:val="24"/>
          <w:lang w:eastAsia="hr-HR"/>
        </w:rPr>
        <w:t xml:space="preserve">Gradski ured za socijalnu zaštitu i osobe s invaliditetom, </w:t>
      </w:r>
      <w:r w:rsidRPr="005318F5">
        <w:rPr>
          <w:rFonts w:ascii="Times New Roman" w:hAnsi="Times New Roman"/>
          <w:sz w:val="24"/>
          <w:szCs w:val="24"/>
          <w:lang w:eastAsia="hr-HR"/>
        </w:rPr>
        <w:t xml:space="preserve">Program </w:t>
      </w:r>
      <w:r w:rsidR="002D3747">
        <w:rPr>
          <w:rFonts w:ascii="Times New Roman" w:hAnsi="Times New Roman"/>
          <w:sz w:val="24"/>
          <w:szCs w:val="24"/>
          <w:lang w:eastAsia="hr-HR"/>
        </w:rPr>
        <w:t>1003. Programi socijalne zaštite – ustanove socijalne zaštite, Aktiv</w:t>
      </w:r>
      <w:r w:rsidR="004852BF">
        <w:rPr>
          <w:rFonts w:ascii="Times New Roman" w:hAnsi="Times New Roman"/>
          <w:sz w:val="24"/>
          <w:szCs w:val="24"/>
          <w:lang w:eastAsia="hr-HR"/>
        </w:rPr>
        <w:t>nost A100011. Socijalne usluge,</w:t>
      </w:r>
      <w:r w:rsidRPr="00627C2D">
        <w:rPr>
          <w:rFonts w:ascii="Times New Roman" w:hAnsi="Times New Roman"/>
          <w:sz w:val="24"/>
          <w:szCs w:val="24"/>
          <w:lang w:eastAsia="hr-HR"/>
        </w:rPr>
        <w:t xml:space="preserve"> pozicija</w:t>
      </w:r>
      <w:r>
        <w:rPr>
          <w:rFonts w:ascii="Times New Roman" w:hAnsi="Times New Roman"/>
          <w:sz w:val="24"/>
          <w:szCs w:val="24"/>
          <w:lang w:eastAsia="hr-HR"/>
        </w:rPr>
        <w:t xml:space="preserve"> </w:t>
      </w:r>
      <w:r w:rsidR="0038686C">
        <w:rPr>
          <w:rFonts w:ascii="Times New Roman" w:hAnsi="Times New Roman"/>
          <w:sz w:val="24"/>
          <w:szCs w:val="24"/>
          <w:lang w:eastAsia="hr-HR"/>
        </w:rPr>
        <w:t>182-3811</w:t>
      </w:r>
      <w:r w:rsidR="004852BF">
        <w:rPr>
          <w:rFonts w:ascii="Times New Roman" w:hAnsi="Times New Roman"/>
          <w:sz w:val="24"/>
          <w:szCs w:val="24"/>
          <w:lang w:eastAsia="hr-HR"/>
        </w:rPr>
        <w:t xml:space="preserve"> </w:t>
      </w:r>
      <w:r w:rsidRPr="005318F5">
        <w:rPr>
          <w:rFonts w:ascii="Times New Roman" w:hAnsi="Times New Roman"/>
          <w:sz w:val="24"/>
          <w:szCs w:val="24"/>
          <w:lang w:eastAsia="hr-HR"/>
        </w:rPr>
        <w:t>Tekuće donacije u novcu</w:t>
      </w:r>
      <w:r w:rsidR="006712A5">
        <w:rPr>
          <w:rFonts w:ascii="Times New Roman" w:hAnsi="Times New Roman"/>
          <w:sz w:val="24"/>
          <w:szCs w:val="24"/>
          <w:lang w:eastAsia="hr-HR"/>
        </w:rPr>
        <w:t>.</w:t>
      </w:r>
      <w:r>
        <w:rPr>
          <w:rFonts w:ascii="Times New Roman" w:hAnsi="Times New Roman"/>
          <w:sz w:val="24"/>
          <w:szCs w:val="24"/>
          <w:lang w:eastAsia="hr-HR"/>
        </w:rPr>
        <w:t xml:space="preserve"> </w:t>
      </w:r>
    </w:p>
    <w:p w:rsidR="00C001B7" w:rsidRDefault="00C001B7" w:rsidP="001A3214">
      <w:pPr>
        <w:ind w:firstLine="708"/>
        <w:jc w:val="both"/>
        <w:rPr>
          <w:rFonts w:ascii="Times New Roman" w:hAnsi="Times New Roman"/>
          <w:sz w:val="24"/>
          <w:szCs w:val="24"/>
          <w:lang w:eastAsia="hr-HR"/>
        </w:rPr>
      </w:pPr>
    </w:p>
    <w:p w:rsidR="00B42CCE" w:rsidRDefault="00B42CCE" w:rsidP="001A3214">
      <w:pPr>
        <w:ind w:firstLine="708"/>
        <w:jc w:val="both"/>
        <w:rPr>
          <w:rFonts w:ascii="Times New Roman" w:hAnsi="Times New Roman"/>
          <w:sz w:val="24"/>
          <w:szCs w:val="24"/>
          <w:lang w:eastAsia="hr-HR"/>
        </w:rPr>
      </w:pPr>
    </w:p>
    <w:p w:rsidR="00B42CCE" w:rsidRPr="005318F5" w:rsidRDefault="00B42CCE" w:rsidP="001A3214">
      <w:pPr>
        <w:ind w:firstLine="708"/>
        <w:jc w:val="both"/>
        <w:rPr>
          <w:rFonts w:ascii="Times New Roman" w:hAnsi="Times New Roman"/>
          <w:sz w:val="24"/>
          <w:szCs w:val="24"/>
          <w:lang w:eastAsia="hr-HR"/>
        </w:rPr>
      </w:pPr>
      <w:bookmarkStart w:id="1" w:name="_GoBack"/>
      <w:bookmarkEnd w:id="1"/>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5932D2" w:rsidRDefault="005932D2" w:rsidP="005932D2">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Ugovorne strane sporazumno utvrđuju da je iznos iz stavka 1. ovog članka namijenjen za troškove iskazane u </w:t>
      </w:r>
      <w:r>
        <w:rPr>
          <w:rFonts w:ascii="Times New Roman" w:eastAsia="Times New Roman" w:hAnsi="Times New Roman" w:cs="Times New Roman"/>
          <w:sz w:val="24"/>
          <w:szCs w:val="24"/>
          <w:lang w:eastAsia="hr-HR"/>
        </w:rPr>
        <w:t xml:space="preserve">Proračunu programa </w:t>
      </w:r>
      <w:r>
        <w:rPr>
          <w:rFonts w:ascii="Times New Roman" w:eastAsia="Times New Roman" w:hAnsi="Times New Roman" w:cs="Times New Roman"/>
          <w:sz w:val="24"/>
          <w:szCs w:val="24"/>
          <w:lang w:eastAsia="hr-HR"/>
        </w:rPr>
        <w:t>koji je sastavni dio ovog ugovora.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5C5D9B" w:rsidRDefault="005C5D9B" w:rsidP="00EC6705">
      <w:pPr>
        <w:spacing w:after="0" w:line="240" w:lineRule="auto"/>
        <w:ind w:firstLine="708"/>
        <w:jc w:val="both"/>
        <w:rPr>
          <w:rFonts w:ascii="Times New Roman" w:eastAsia="Times New Roman" w:hAnsi="Times New Roman" w:cs="Times New Roman"/>
          <w:sz w:val="24"/>
          <w:szCs w:val="24"/>
          <w:lang w:eastAsia="hr-HR"/>
        </w:rPr>
      </w:pP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5B7B61">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B37EF4">
      <w:pPr>
        <w:spacing w:after="0" w:line="240" w:lineRule="auto"/>
        <w:ind w:firstLine="709"/>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81048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 xml:space="preserve">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 xml:space="preserve">Članak </w:t>
      </w:r>
      <w:r w:rsidR="005B7B61">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81048D">
        <w:rPr>
          <w:rFonts w:ascii="Times New Roman" w:eastAsia="Times New Roman" w:hAnsi="Times New Roman" w:cs="Times New Roman"/>
          <w:sz w:val="24"/>
          <w:szCs w:val="24"/>
          <w:lang w:eastAsia="hr-HR"/>
        </w:rPr>
        <w:t xml:space="preserve">prve godine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 xml:space="preserve">rograma u </w:t>
      </w:r>
      <w:r w:rsidR="007F7B36">
        <w:rPr>
          <w:rFonts w:ascii="Times New Roman" w:eastAsia="Times New Roman" w:hAnsi="Times New Roman" w:cs="Times New Roman"/>
          <w:sz w:val="24"/>
          <w:szCs w:val="24"/>
          <w:lang w:eastAsia="hr-HR"/>
        </w:rPr>
        <w:t>2019</w:t>
      </w:r>
      <w:r w:rsidR="0081048D">
        <w:rPr>
          <w:rFonts w:ascii="Times New Roman" w:eastAsia="Times New Roman" w:hAnsi="Times New Roman" w:cs="Times New Roman"/>
          <w:sz w:val="24"/>
          <w:szCs w:val="24"/>
          <w:lang w:eastAsia="hr-HR"/>
        </w:rPr>
        <w:t>. i provesti ju</w:t>
      </w:r>
      <w:r w:rsidRPr="00627C2D">
        <w:rPr>
          <w:rFonts w:ascii="Times New Roman" w:eastAsia="Times New Roman" w:hAnsi="Times New Roman" w:cs="Times New Roman"/>
          <w:sz w:val="24"/>
          <w:szCs w:val="24"/>
          <w:lang w:eastAsia="hr-HR"/>
        </w:rPr>
        <w:t xml:space="preserve"> do</w:t>
      </w:r>
      <w:r w:rsidR="00A779E4" w:rsidRPr="00627C2D">
        <w:rPr>
          <w:rFonts w:ascii="Times New Roman" w:eastAsia="Times New Roman" w:hAnsi="Times New Roman" w:cs="Times New Roman"/>
          <w:sz w:val="24"/>
          <w:szCs w:val="24"/>
          <w:lang w:eastAsia="hr-HR"/>
        </w:rPr>
        <w:t xml:space="preserve"> </w:t>
      </w:r>
      <w:r w:rsidR="0081048D">
        <w:rPr>
          <w:rFonts w:ascii="Times New Roman" w:eastAsia="Times New Roman" w:hAnsi="Times New Roman" w:cs="Times New Roman"/>
          <w:sz w:val="24"/>
          <w:szCs w:val="24"/>
          <w:lang w:eastAsia="hr-HR"/>
        </w:rPr>
        <w:t>31. prosinca 2019.</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81048D">
        <w:rPr>
          <w:rFonts w:ascii="Times New Roman" w:eastAsia="Times New Roman" w:hAnsi="Times New Roman" w:cs="Times New Roman"/>
          <w:sz w:val="24"/>
          <w:szCs w:val="24"/>
          <w:lang w:eastAsia="hr-HR"/>
        </w:rPr>
        <w:t>programa</w:t>
      </w:r>
      <w:r w:rsidR="00715F29"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5B7B61">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81048D"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ured za socijalnu zaštitu i osobe s invaliditetom</w:t>
      </w:r>
      <w:r w:rsidR="001A3214"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programskih aktivnosti na dva načina: odobravanjem opisnih i financijskih izvješća korisnika sredstava te kontrolom "na licu mjesta" od strane službenika nadležnog gradskog upravnog tijela, u dogovoru s </w:t>
      </w:r>
      <w:r>
        <w:rPr>
          <w:rFonts w:ascii="Times New Roman" w:eastAsia="Times New Roman" w:hAnsi="Times New Roman" w:cs="Times New Roman"/>
          <w:sz w:val="24"/>
          <w:szCs w:val="24"/>
          <w:lang w:eastAsia="hr-HR"/>
        </w:rPr>
        <w:t>U</w:t>
      </w:r>
      <w:r w:rsidR="003A032F">
        <w:rPr>
          <w:rFonts w:ascii="Times New Roman" w:eastAsia="Times New Roman" w:hAnsi="Times New Roman" w:cs="Times New Roman"/>
          <w:sz w:val="24"/>
          <w:szCs w:val="24"/>
          <w:lang w:eastAsia="hr-HR"/>
        </w:rPr>
        <w:t>drugom.</w:t>
      </w:r>
    </w:p>
    <w:p w:rsidR="006F0959" w:rsidRPr="00627C2D" w:rsidRDefault="00795D42" w:rsidP="00472462">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Udruga</w:t>
      </w:r>
      <w:r w:rsidR="006F0959" w:rsidRPr="00AE031B">
        <w:rPr>
          <w:rFonts w:ascii="Times New Roman" w:eastAsia="Times New Roman" w:hAnsi="Times New Roman" w:cs="Times New Roman"/>
          <w:sz w:val="24"/>
          <w:szCs w:val="24"/>
          <w:lang w:eastAsia="hr-HR"/>
        </w:rPr>
        <w:t xml:space="preserve"> se obvezuje podnijeti opisno i financijsko izvješće </w:t>
      </w:r>
      <w:r w:rsidR="006F0959">
        <w:rPr>
          <w:rFonts w:ascii="Times New Roman" w:eastAsia="Times New Roman" w:hAnsi="Times New Roman" w:cs="Times New Roman"/>
          <w:sz w:val="24"/>
          <w:szCs w:val="24"/>
          <w:lang w:eastAsia="hr-HR"/>
        </w:rPr>
        <w:t>Gradskom uredu za socijalnu zaštitu i osobe s invaliditetom</w:t>
      </w:r>
      <w:r w:rsidR="006F0959" w:rsidRPr="00AE031B">
        <w:rPr>
          <w:rFonts w:ascii="Times New Roman" w:eastAsia="Times New Roman" w:hAnsi="Times New Roman" w:cs="Times New Roman"/>
          <w:sz w:val="24"/>
          <w:szCs w:val="24"/>
          <w:lang w:eastAsia="hr-HR"/>
        </w:rPr>
        <w:t xml:space="preserve"> na propisanim obrascima isključivo u elektroničkom obliku putem on line servisa e-P</w:t>
      </w:r>
      <w:r w:rsidR="006F0959">
        <w:rPr>
          <w:rFonts w:ascii="Times New Roman" w:eastAsia="Times New Roman" w:hAnsi="Times New Roman" w:cs="Times New Roman"/>
          <w:sz w:val="24"/>
          <w:szCs w:val="24"/>
          <w:lang w:eastAsia="hr-HR"/>
        </w:rPr>
        <w:t>isarnice, u sljedećim rokovima:</w:t>
      </w:r>
    </w:p>
    <w:p w:rsidR="006F0959" w:rsidRPr="00627C2D" w:rsidRDefault="006F0959" w:rsidP="00472462">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izvještajno razdoblje do </w:t>
      </w:r>
      <w:r>
        <w:rPr>
          <w:rFonts w:ascii="Times New Roman" w:eastAsia="Times New Roman" w:hAnsi="Times New Roman" w:cs="Times New Roman"/>
          <w:bCs/>
          <w:sz w:val="24"/>
          <w:szCs w:val="24"/>
          <w:lang w:eastAsia="hr-HR"/>
        </w:rPr>
        <w:t>_____________</w:t>
      </w:r>
      <w:r w:rsidRPr="00627C2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6F0959" w:rsidRDefault="006F0959" w:rsidP="006F095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 __________</w:t>
      </w:r>
      <w:r w:rsidRPr="00627C2D">
        <w:rPr>
          <w:rFonts w:ascii="Times New Roman" w:eastAsia="Times New Roman" w:hAnsi="Times New Roman" w:cs="Times New Roman"/>
          <w:bCs/>
          <w:sz w:val="24"/>
          <w:szCs w:val="24"/>
          <w:lang w:eastAsia="hr-HR"/>
        </w:rPr>
        <w:t xml:space="preserve">. za izvještajno razdoblje od </w:t>
      </w:r>
      <w:r>
        <w:rPr>
          <w:rFonts w:ascii="Times New Roman" w:eastAsia="Times New Roman" w:hAnsi="Times New Roman" w:cs="Times New Roman"/>
          <w:bCs/>
          <w:sz w:val="24"/>
          <w:szCs w:val="24"/>
          <w:lang w:eastAsia="hr-HR"/>
        </w:rPr>
        <w:t>______________</w:t>
      </w:r>
      <w:r w:rsidRPr="00627C2D">
        <w:rPr>
          <w:rFonts w:ascii="Times New Roman" w:eastAsia="Times New Roman" w:hAnsi="Times New Roman" w:cs="Times New Roman"/>
          <w:bCs/>
          <w:sz w:val="24"/>
          <w:szCs w:val="24"/>
          <w:lang w:eastAsia="hr-HR"/>
        </w:rPr>
        <w:t xml:space="preserve"> do </w:t>
      </w:r>
      <w:r>
        <w:rPr>
          <w:rFonts w:ascii="Times New Roman" w:eastAsia="Times New Roman" w:hAnsi="Times New Roman" w:cs="Times New Roman"/>
          <w:bCs/>
          <w:sz w:val="24"/>
          <w:szCs w:val="24"/>
          <w:lang w:eastAsia="hr-HR"/>
        </w:rPr>
        <w:t>______________ - drugo</w:t>
      </w:r>
      <w:r w:rsidRPr="00401490">
        <w:rPr>
          <w:rFonts w:ascii="Times New Roman" w:eastAsia="Times New Roman" w:hAnsi="Times New Roman" w:cs="Times New Roman"/>
          <w:bCs/>
          <w:sz w:val="24"/>
          <w:szCs w:val="24"/>
          <w:lang w:eastAsia="hr-HR"/>
        </w:rPr>
        <w:t xml:space="preserve"> završno</w:t>
      </w:r>
      <w:r>
        <w:rPr>
          <w:rFonts w:ascii="Times New Roman" w:eastAsia="Times New Roman" w:hAnsi="Times New Roman" w:cs="Times New Roman"/>
          <w:bCs/>
          <w:sz w:val="24"/>
          <w:szCs w:val="24"/>
          <w:lang w:eastAsia="hr-HR"/>
        </w:rPr>
        <w:t xml:space="preserve"> izvješće.</w:t>
      </w: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Pr="00E31715">
              <w:rPr>
                <w:rFonts w:ascii="Times New Roman" w:eastAsia="Times New Roman" w:hAnsi="Times New Roman" w:cs="Times New Roman"/>
                <w:bCs/>
                <w:i/>
                <w:sz w:val="24"/>
                <w:szCs w:val="24"/>
                <w:lang w:eastAsia="hr-HR"/>
              </w:rPr>
              <w:t>:</w:t>
            </w:r>
            <w:r w:rsidR="005C5D9B" w:rsidRPr="00E31715">
              <w:rPr>
                <w:rFonts w:ascii="Times New Roman" w:eastAsia="Times New Roman" w:hAnsi="Times New Roman" w:cs="Times New Roman"/>
                <w:bCs/>
                <w:i/>
                <w:sz w:val="24"/>
                <w:szCs w:val="24"/>
                <w:lang w:eastAsia="hr-HR"/>
              </w:rPr>
              <w:t xml:space="preserve"> k</w:t>
            </w:r>
            <w:r w:rsidRPr="005C5D9B">
              <w:rPr>
                <w:rFonts w:ascii="Times New Roman" w:eastAsia="Times New Roman" w:hAnsi="Times New Roman" w:cs="Times New Roman"/>
                <w:bCs/>
                <w:i/>
                <w:sz w:val="24"/>
                <w:szCs w:val="24"/>
                <w:lang w:eastAsia="hr-HR"/>
              </w:rPr>
              <w:t>ada se provođen</w:t>
            </w:r>
            <w:r w:rsidR="0081048D">
              <w:rPr>
                <w:rFonts w:ascii="Times New Roman" w:eastAsia="Times New Roman" w:hAnsi="Times New Roman" w:cs="Times New Roman"/>
                <w:bCs/>
                <w:i/>
                <w:sz w:val="24"/>
                <w:szCs w:val="24"/>
                <w:lang w:eastAsia="hr-HR"/>
              </w:rPr>
              <w:t>je pojedine aktivnosti programa</w:t>
            </w:r>
            <w:r w:rsidRPr="005C5D9B">
              <w:rPr>
                <w:rFonts w:ascii="Times New Roman" w:eastAsia="Times New Roman" w:hAnsi="Times New Roman" w:cs="Times New Roman"/>
                <w:bCs/>
                <w:i/>
                <w:sz w:val="24"/>
                <w:szCs w:val="24"/>
                <w:lang w:eastAsia="hr-HR"/>
              </w:rPr>
              <w:t xml:space="preserve">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w:t>
            </w:r>
            <w:r w:rsidR="0081048D">
              <w:rPr>
                <w:rFonts w:ascii="Times New Roman" w:eastAsia="Times New Roman" w:hAnsi="Times New Roman" w:cs="Times New Roman"/>
                <w:bCs/>
                <w:i/>
                <w:sz w:val="24"/>
                <w:szCs w:val="24"/>
                <w:lang w:eastAsia="hr-HR"/>
              </w:rPr>
              <w:t xml:space="preserve"> od završetka provedbe programa</w:t>
            </w:r>
            <w:r w:rsidRPr="005C5D9B">
              <w:rPr>
                <w:rFonts w:ascii="Times New Roman" w:eastAsia="Times New Roman" w:hAnsi="Times New Roman" w:cs="Times New Roman"/>
                <w:bCs/>
                <w:i/>
                <w:sz w:val="24"/>
                <w:szCs w:val="24"/>
                <w:lang w:eastAsia="hr-HR"/>
              </w:rPr>
              <w:t>.</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w:t>
      </w:r>
      <w:r w:rsidR="007F0BCE">
        <w:rPr>
          <w:rFonts w:ascii="Times New Roman" w:eastAsia="Times New Roman" w:hAnsi="Times New Roman" w:cs="Times New Roman"/>
          <w:bCs/>
          <w:sz w:val="24"/>
          <w:szCs w:val="24"/>
          <w:lang w:eastAsia="hr-HR"/>
        </w:rPr>
        <w:t xml:space="preserve"> </w:t>
      </w:r>
      <w:r w:rsidRPr="007F39A6">
        <w:rPr>
          <w:rFonts w:ascii="Times New Roman" w:eastAsia="Times New Roman" w:hAnsi="Times New Roman" w:cs="Times New Roman"/>
          <w:bCs/>
          <w:sz w:val="24"/>
          <w:szCs w:val="24"/>
          <w:lang w:eastAsia="hr-HR"/>
        </w:rPr>
        <w:t>Izvještaj</w:t>
      </w:r>
      <w:r w:rsidR="0081048D">
        <w:rPr>
          <w:rFonts w:ascii="Times New Roman" w:eastAsia="Times New Roman" w:hAnsi="Times New Roman" w:cs="Times New Roman"/>
          <w:bCs/>
          <w:sz w:val="24"/>
          <w:szCs w:val="24"/>
          <w:lang w:eastAsia="hr-HR"/>
        </w:rPr>
        <w:t xml:space="preserve"> o izvršenju programa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w:t>
      </w:r>
      <w:r w:rsidR="007F0BCE">
        <w:rPr>
          <w:rFonts w:ascii="Times New Roman" w:eastAsia="Times New Roman" w:hAnsi="Times New Roman" w:cs="Times New Roman"/>
          <w:bCs/>
          <w:sz w:val="24"/>
          <w:szCs w:val="24"/>
          <w:lang w:eastAsia="hr-HR"/>
        </w:rPr>
        <w:t xml:space="preserve"> </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 xml:space="preserve">priložiti dokaze o nastanku </w:t>
      </w:r>
      <w:r w:rsidR="009448F8" w:rsidRPr="009448F8">
        <w:rPr>
          <w:rFonts w:ascii="Times New Roman" w:eastAsia="Times New Roman" w:hAnsi="Times New Roman" w:cs="Times New Roman"/>
          <w:bCs/>
          <w:sz w:val="24"/>
          <w:szCs w:val="24"/>
          <w:lang w:eastAsia="hr-HR"/>
        </w:rPr>
        <w:lastRenderedPageBreak/>
        <w:t>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w:t>
      </w:r>
      <w:r w:rsidR="0081048D">
        <w:rPr>
          <w:rFonts w:ascii="Times New Roman" w:eastAsia="Times New Roman" w:hAnsi="Times New Roman" w:cs="Times New Roman"/>
          <w:bCs/>
          <w:sz w:val="24"/>
          <w:szCs w:val="24"/>
          <w:lang w:eastAsia="hr-HR"/>
        </w:rPr>
        <w:t>g izvješća o izvršenju programa</w:t>
      </w:r>
      <w:r w:rsidR="006D055A">
        <w:rPr>
          <w:rFonts w:ascii="Times New Roman" w:eastAsia="Times New Roman" w:hAnsi="Times New Roman" w:cs="Times New Roman"/>
          <w:bCs/>
          <w:sz w:val="24"/>
          <w:szCs w:val="24"/>
          <w:lang w:eastAsia="hr-HR"/>
        </w:rPr>
        <w:t>.</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931A56" w:rsidRDefault="00931A56" w:rsidP="00CE31BD">
      <w:pPr>
        <w:spacing w:after="0" w:line="240" w:lineRule="auto"/>
        <w:ind w:firstLine="708"/>
        <w:jc w:val="both"/>
        <w:rPr>
          <w:rFonts w:ascii="Times New Roman" w:eastAsia="Times New Roman" w:hAnsi="Times New Roman" w:cs="Times New Roman"/>
          <w:bCs/>
          <w:sz w:val="24"/>
          <w:szCs w:val="24"/>
          <w:lang w:eastAsia="hr-HR"/>
        </w:rPr>
      </w:pPr>
    </w:p>
    <w:p w:rsidR="00454774" w:rsidRPr="00627C2D"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 xml:space="preserve">Članak </w:t>
      </w:r>
      <w:r w:rsidR="00A503A7">
        <w:rPr>
          <w:rFonts w:ascii="Times New Roman" w:eastAsia="Times New Roman" w:hAnsi="Times New Roman" w:cs="Times New Roman"/>
          <w:b/>
          <w:bCs/>
          <w:sz w:val="24"/>
          <w:szCs w:val="24"/>
          <w:lang w:eastAsia="hr-HR"/>
        </w:rPr>
        <w:t>8</w:t>
      </w:r>
      <w:r w:rsidRPr="00627C2D">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81048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 xml:space="preserve">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1048D">
        <w:rPr>
          <w:rFonts w:ascii="Times New Roman" w:eastAsia="Times New Roman" w:hAnsi="Times New Roman" w:cs="Times New Roman"/>
          <w:sz w:val="24"/>
          <w:szCs w:val="24"/>
          <w:lang w:eastAsia="hr-HR"/>
        </w:rPr>
        <w:t>program</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A503A7">
        <w:rPr>
          <w:rFonts w:ascii="Times New Roman" w:eastAsia="Times New Roman" w:hAnsi="Times New Roman" w:cs="Times New Roman"/>
          <w:b/>
          <w:sz w:val="24"/>
          <w:szCs w:val="24"/>
          <w:lang w:eastAsia="hr-HR"/>
        </w:rPr>
        <w:t>9</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A503A7">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795D42" w:rsidRDefault="000B6AC7" w:rsidP="00795D42">
      <w:pPr>
        <w:spacing w:after="0" w:line="240" w:lineRule="auto"/>
        <w:ind w:firstLine="709"/>
        <w:jc w:val="both"/>
        <w:rPr>
          <w:rFonts w:ascii="Times New Roman" w:eastAsia="Times New Roman" w:hAnsi="Times New Roman" w:cs="Times New Roman"/>
          <w:sz w:val="24"/>
          <w:szCs w:val="24"/>
          <w:lang w:eastAsia="hr-HR"/>
        </w:rPr>
      </w:pPr>
      <w:r w:rsidRPr="00795D42">
        <w:rPr>
          <w:rFonts w:ascii="Times New Roman" w:eastAsia="Times New Roman" w:hAnsi="Times New Roman" w:cs="Times New Roman"/>
          <w:sz w:val="24"/>
          <w:szCs w:val="24"/>
          <w:lang w:eastAsia="hr-HR"/>
        </w:rPr>
        <w:t xml:space="preserve">Udruga se </w:t>
      </w:r>
      <w:r w:rsidR="0081048D" w:rsidRPr="00795D42">
        <w:rPr>
          <w:rFonts w:ascii="Times New Roman" w:eastAsia="Times New Roman" w:hAnsi="Times New Roman" w:cs="Times New Roman"/>
          <w:sz w:val="24"/>
          <w:szCs w:val="24"/>
          <w:lang w:eastAsia="hr-HR"/>
        </w:rPr>
        <w:t>obvezuje pri provedbi programa</w:t>
      </w:r>
      <w:r w:rsidRPr="00795D42">
        <w:rPr>
          <w:rFonts w:ascii="Times New Roman" w:eastAsia="Times New Roman" w:hAnsi="Times New Roman" w:cs="Times New Roman"/>
          <w:sz w:val="24"/>
          <w:szCs w:val="24"/>
          <w:lang w:eastAsia="hr-HR"/>
        </w:rPr>
        <w:t xml:space="preserve">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w:t>
      </w:r>
      <w:r w:rsidR="00A503A7">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A503A7">
        <w:rPr>
          <w:rFonts w:ascii="Times New Roman" w:eastAsia="Times New Roman" w:hAnsi="Times New Roman" w:cs="Times New Roman"/>
          <w:b/>
          <w:sz w:val="24"/>
          <w:szCs w:val="24"/>
          <w:lang w:eastAsia="hr-HR"/>
        </w:rPr>
        <w:t>2</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Default="00E31DE5" w:rsidP="00E31DE5">
      <w:pPr>
        <w:spacing w:after="0" w:line="240" w:lineRule="auto"/>
        <w:rPr>
          <w:rFonts w:ascii="Times New Roman" w:eastAsia="Times New Roman" w:hAnsi="Times New Roman" w:cs="Times New Roman"/>
          <w:b/>
          <w:sz w:val="24"/>
          <w:szCs w:val="24"/>
          <w:lang w:eastAsia="hr-HR"/>
        </w:rPr>
      </w:pPr>
    </w:p>
    <w:p w:rsidR="003A21DF" w:rsidRDefault="003A21DF" w:rsidP="00E31DE5">
      <w:pPr>
        <w:spacing w:after="0" w:line="240" w:lineRule="auto"/>
        <w:rPr>
          <w:rFonts w:ascii="Times New Roman" w:eastAsia="Times New Roman" w:hAnsi="Times New Roman" w:cs="Times New Roman"/>
          <w:b/>
          <w:sz w:val="24"/>
          <w:szCs w:val="24"/>
          <w:lang w:eastAsia="hr-HR"/>
        </w:rPr>
      </w:pPr>
    </w:p>
    <w:p w:rsidR="00C14BC4" w:rsidRDefault="00C14BC4" w:rsidP="00E31DE5">
      <w:pPr>
        <w:spacing w:after="0" w:line="240" w:lineRule="auto"/>
        <w:rPr>
          <w:rFonts w:ascii="Times New Roman" w:eastAsia="Times New Roman" w:hAnsi="Times New Roman" w:cs="Times New Roman"/>
          <w:b/>
          <w:sz w:val="24"/>
          <w:szCs w:val="24"/>
          <w:lang w:eastAsia="hr-HR"/>
        </w:rPr>
      </w:pPr>
    </w:p>
    <w:p w:rsidR="00C14BC4" w:rsidRPr="00627C2D" w:rsidRDefault="00C14BC4" w:rsidP="00E31DE5">
      <w:pPr>
        <w:spacing w:after="0" w:line="240" w:lineRule="auto"/>
        <w:rPr>
          <w:rFonts w:ascii="Times New Roman" w:eastAsia="Times New Roman" w:hAnsi="Times New Roman" w:cs="Times New Roman"/>
          <w:b/>
          <w:sz w:val="24"/>
          <w:szCs w:val="24"/>
          <w:lang w:eastAsia="hr-HR"/>
        </w:rPr>
      </w:pPr>
    </w:p>
    <w:p w:rsidR="00056A2E" w:rsidRDefault="00056A2E" w:rsidP="00E31DE5">
      <w:pPr>
        <w:spacing w:after="0" w:line="240" w:lineRule="auto"/>
        <w:jc w:val="center"/>
        <w:rPr>
          <w:rFonts w:ascii="Times New Roman" w:eastAsia="Times New Roman" w:hAnsi="Times New Roman" w:cs="Times New Roman"/>
          <w:b/>
          <w:sz w:val="24"/>
          <w:szCs w:val="24"/>
          <w:lang w:eastAsia="hr-HR"/>
        </w:rPr>
      </w:pPr>
    </w:p>
    <w:p w:rsidR="009478F0" w:rsidRPr="00627C2D" w:rsidRDefault="009478F0"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81048D">
        <w:rPr>
          <w:rFonts w:ascii="Times New Roman" w:eastAsia="Times New Roman" w:hAnsi="Times New Roman" w:cs="Times New Roman"/>
          <w:b/>
          <w:sz w:val="24"/>
          <w:szCs w:val="24"/>
          <w:lang w:eastAsia="hr-HR"/>
        </w:rPr>
        <w:lastRenderedPageBreak/>
        <w:t xml:space="preserve">Članak </w:t>
      </w:r>
      <w:r w:rsidR="007F2C74" w:rsidRPr="0081048D">
        <w:rPr>
          <w:rFonts w:ascii="Times New Roman" w:eastAsia="Times New Roman" w:hAnsi="Times New Roman" w:cs="Times New Roman"/>
          <w:b/>
          <w:sz w:val="24"/>
          <w:szCs w:val="24"/>
          <w:lang w:eastAsia="hr-HR"/>
        </w:rPr>
        <w:t>1</w:t>
      </w:r>
      <w:r w:rsidR="00A503A7" w:rsidRPr="0081048D">
        <w:rPr>
          <w:rFonts w:ascii="Times New Roman" w:eastAsia="Times New Roman" w:hAnsi="Times New Roman" w:cs="Times New Roman"/>
          <w:b/>
          <w:sz w:val="24"/>
          <w:szCs w:val="24"/>
          <w:lang w:eastAsia="hr-HR"/>
        </w:rPr>
        <w:t>3</w:t>
      </w:r>
      <w:r w:rsidRPr="0081048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w:t>
      </w:r>
      <w:r w:rsidR="0081048D">
        <w:rPr>
          <w:rFonts w:ascii="Times New Roman" w:eastAsia="Times New Roman" w:hAnsi="Times New Roman" w:cs="Times New Roman"/>
          <w:sz w:val="24"/>
          <w:szCs w:val="24"/>
          <w:lang w:eastAsia="hr-HR"/>
        </w:rPr>
        <w:t xml:space="preserve">ebno je navesti Klasu i Urbroj </w:t>
      </w:r>
      <w:r w:rsidRPr="00627C2D">
        <w:rPr>
          <w:rFonts w:ascii="Times New Roman" w:eastAsia="Times New Roman" w:hAnsi="Times New Roman" w:cs="Times New Roman"/>
          <w:sz w:val="24"/>
          <w:szCs w:val="24"/>
          <w:lang w:eastAsia="hr-HR"/>
        </w:rPr>
        <w:t xml:space="preserve">ugovora i naziv </w:t>
      </w:r>
      <w:r w:rsidR="0081048D">
        <w:rPr>
          <w:rFonts w:ascii="Times New Roman" w:eastAsia="Times New Roman" w:hAnsi="Times New Roman" w:cs="Times New Roman"/>
          <w:sz w:val="24"/>
          <w:szCs w:val="24"/>
          <w:lang w:eastAsia="hr-HR"/>
        </w:rPr>
        <w:t>programa</w:t>
      </w:r>
      <w:r w:rsidRPr="00627C2D">
        <w:rPr>
          <w:rFonts w:ascii="Times New Roman" w:eastAsia="Times New Roman" w:hAnsi="Times New Roman" w:cs="Times New Roman"/>
          <w:sz w:val="24"/>
          <w:szCs w:val="24"/>
          <w:lang w:eastAsia="hr-HR"/>
        </w:rPr>
        <w:t xml:space="preserve">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81048D" w:rsidRDefault="00E31DE5" w:rsidP="00795D42">
      <w:pPr>
        <w:pStyle w:val="ListParagraph"/>
        <w:numPr>
          <w:ilvl w:val="0"/>
          <w:numId w:val="1"/>
        </w:numPr>
        <w:spacing w:after="0" w:line="240" w:lineRule="auto"/>
        <w:ind w:left="714" w:hanging="357"/>
        <w:jc w:val="both"/>
        <w:rPr>
          <w:rFonts w:ascii="Times New Roman" w:eastAsia="Times New Roman" w:hAnsi="Times New Roman" w:cs="Times New Roman"/>
          <w:sz w:val="24"/>
          <w:szCs w:val="24"/>
          <w:lang w:eastAsia="hr-HR"/>
        </w:rPr>
      </w:pPr>
      <w:r w:rsidRPr="0081048D">
        <w:rPr>
          <w:rFonts w:ascii="Times New Roman" w:eastAsia="Times New Roman" w:hAnsi="Times New Roman" w:cs="Times New Roman"/>
          <w:sz w:val="24"/>
          <w:szCs w:val="24"/>
          <w:lang w:eastAsia="hr-HR"/>
        </w:rPr>
        <w:t>Za D</w:t>
      </w:r>
      <w:r w:rsidR="0081048D">
        <w:rPr>
          <w:rFonts w:ascii="Times New Roman" w:eastAsia="Times New Roman" w:hAnsi="Times New Roman" w:cs="Times New Roman"/>
          <w:sz w:val="24"/>
          <w:szCs w:val="24"/>
          <w:lang w:eastAsia="hr-HR"/>
        </w:rPr>
        <w:t xml:space="preserve">avatelja financijskih sredstava: </w:t>
      </w:r>
      <w:r w:rsidR="0081048D" w:rsidRPr="0081048D">
        <w:rPr>
          <w:rFonts w:ascii="Times New Roman" w:eastAsia="Times New Roman" w:hAnsi="Times New Roman" w:cs="Times New Roman"/>
          <w:sz w:val="24"/>
          <w:szCs w:val="24"/>
          <w:lang w:eastAsia="hr-HR"/>
        </w:rPr>
        <w:t>Gradski ured za socijalnu zaštitu i osobe s invaliditetom, Trg Stjepana Radića</w:t>
      </w:r>
      <w:r w:rsidR="0081048D">
        <w:rPr>
          <w:rFonts w:ascii="Times New Roman" w:eastAsia="Times New Roman" w:hAnsi="Times New Roman" w:cs="Times New Roman"/>
          <w:sz w:val="24"/>
          <w:szCs w:val="24"/>
          <w:lang w:eastAsia="hr-HR"/>
        </w:rPr>
        <w:t xml:space="preserve"> 1, 10000 Zagreb, telefaks: 01/6100015, telefon: </w:t>
      </w:r>
      <w:r w:rsidR="0081048D" w:rsidRPr="0081048D">
        <w:rPr>
          <w:rFonts w:ascii="Times New Roman" w:eastAsia="Times New Roman" w:hAnsi="Times New Roman" w:cs="Times New Roman"/>
          <w:sz w:val="24"/>
          <w:szCs w:val="24"/>
          <w:lang w:eastAsia="hr-HR"/>
        </w:rPr>
        <w:t xml:space="preserve">01/6101269, adresa elektronske pošte: </w:t>
      </w:r>
      <w:hyperlink r:id="rId7" w:history="1">
        <w:r w:rsidR="0081048D" w:rsidRPr="003E08C1">
          <w:rPr>
            <w:rStyle w:val="Hyperlink"/>
            <w:rFonts w:ascii="Times New Roman" w:eastAsia="Times New Roman" w:hAnsi="Times New Roman" w:cs="Times New Roman"/>
            <w:sz w:val="24"/>
            <w:szCs w:val="24"/>
            <w:lang w:eastAsia="hr-HR"/>
          </w:rPr>
          <w:t>socijalna-zastita@zagreb.hr</w:t>
        </w:r>
      </w:hyperlink>
      <w:r w:rsidR="0081048D">
        <w:rPr>
          <w:rFonts w:ascii="Times New Roman" w:eastAsia="Times New Roman" w:hAnsi="Times New Roman" w:cs="Times New Roman"/>
          <w:sz w:val="24"/>
          <w:szCs w:val="24"/>
          <w:lang w:eastAsia="hr-HR"/>
        </w:rPr>
        <w:t xml:space="preserve"> </w:t>
      </w: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A2180C" w:rsidRPr="00627C2D" w:rsidRDefault="00A2180C" w:rsidP="00A2180C">
      <w:pPr>
        <w:spacing w:after="0" w:line="240" w:lineRule="auto"/>
        <w:ind w:left="720"/>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A503A7">
        <w:rPr>
          <w:rFonts w:ascii="Times New Roman" w:eastAsia="Times New Roman" w:hAnsi="Times New Roman" w:cs="Times New Roman"/>
          <w:b/>
          <w:sz w:val="24"/>
          <w:szCs w:val="24"/>
          <w:lang w:eastAsia="hr-HR"/>
        </w:rPr>
        <w:t>4</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w:t>
      </w:r>
      <w:r w:rsidR="0081048D">
        <w:rPr>
          <w:rFonts w:ascii="Times New Roman" w:eastAsia="Times New Roman" w:hAnsi="Times New Roman" w:cs="Times New Roman"/>
          <w:sz w:val="24"/>
          <w:szCs w:val="24"/>
          <w:lang w:eastAsia="hr-HR"/>
        </w:rPr>
        <w:t xml:space="preserve"> trogodišnjih </w:t>
      </w:r>
      <w:r w:rsidR="00A37D10" w:rsidRPr="00627C2D">
        <w:rPr>
          <w:rFonts w:ascii="Times New Roman" w:eastAsia="Times New Roman" w:hAnsi="Times New Roman" w:cs="Times New Roman"/>
          <w:sz w:val="24"/>
          <w:szCs w:val="24"/>
          <w:lang w:eastAsia="hr-HR"/>
        </w:rPr>
        <w:t xml:space="preserve"> programa</w:t>
      </w:r>
      <w:r w:rsidR="0081048D">
        <w:rPr>
          <w:rFonts w:ascii="Times New Roman" w:eastAsia="Times New Roman" w:hAnsi="Times New Roman" w:cs="Times New Roman"/>
          <w:sz w:val="24"/>
          <w:szCs w:val="24"/>
          <w:lang w:eastAsia="hr-HR"/>
        </w:rPr>
        <w:t xml:space="preserve"> </w:t>
      </w:r>
      <w:r w:rsidR="002865C5">
        <w:rPr>
          <w:rFonts w:ascii="Times New Roman" w:eastAsia="Times New Roman" w:hAnsi="Times New Roman" w:cs="Times New Roman"/>
          <w:sz w:val="24"/>
          <w:szCs w:val="24"/>
          <w:lang w:eastAsia="hr-HR"/>
        </w:rPr>
        <w:t xml:space="preserve">udruga iz područja </w:t>
      </w:r>
      <w:r w:rsidR="0081048D" w:rsidRPr="0081048D">
        <w:rPr>
          <w:rFonts w:ascii="Times New Roman" w:eastAsia="Times New Roman" w:hAnsi="Times New Roman" w:cs="Times New Roman"/>
          <w:sz w:val="24"/>
          <w:szCs w:val="24"/>
          <w:lang w:eastAsia="hr-HR"/>
        </w:rPr>
        <w:t>pružanja socijalne usluge privremenog smještaja beskućnika i potpore radu skloništa i savjetovališta za žrtve nasilja u obitelji za razdobl</w:t>
      </w:r>
      <w:r w:rsidR="00094642">
        <w:rPr>
          <w:rFonts w:ascii="Times New Roman" w:eastAsia="Times New Roman" w:hAnsi="Times New Roman" w:cs="Times New Roman"/>
          <w:sz w:val="24"/>
          <w:szCs w:val="24"/>
          <w:lang w:eastAsia="hr-HR"/>
        </w:rPr>
        <w:t>je od 2019. do 2021. godine iz p</w:t>
      </w:r>
      <w:r w:rsidR="0081048D" w:rsidRPr="0081048D">
        <w:rPr>
          <w:rFonts w:ascii="Times New Roman" w:eastAsia="Times New Roman" w:hAnsi="Times New Roman" w:cs="Times New Roman"/>
          <w:sz w:val="24"/>
          <w:szCs w:val="24"/>
          <w:lang w:eastAsia="hr-HR"/>
        </w:rPr>
        <w:t>roračuna Grada Zagreba</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CE3138" w:rsidRPr="00627C2D" w:rsidRDefault="00CE3138"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A503A7">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 slučaju proturječnosti između odredbi ovoga ugovora i Općih uvjeta koji se primjenjuju na ugo</w:t>
      </w:r>
      <w:r w:rsidR="0081048D">
        <w:rPr>
          <w:rFonts w:ascii="Times New Roman" w:eastAsia="Times New Roman" w:hAnsi="Times New Roman" w:cs="Times New Roman"/>
          <w:sz w:val="24"/>
          <w:szCs w:val="24"/>
          <w:lang w:eastAsia="hr-HR"/>
        </w:rPr>
        <w:t>vore sklopljene u okviru Javnog</w:t>
      </w:r>
      <w:r w:rsidRPr="00627C2D">
        <w:rPr>
          <w:rFonts w:ascii="Times New Roman" w:eastAsia="Times New Roman" w:hAnsi="Times New Roman" w:cs="Times New Roman"/>
          <w:sz w:val="24"/>
          <w:szCs w:val="24"/>
          <w:lang w:eastAsia="hr-HR"/>
        </w:rPr>
        <w:t xml:space="preserve">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w:t>
      </w:r>
      <w:r w:rsidR="00B273E5" w:rsidRPr="00A10B91">
        <w:rPr>
          <w:rFonts w:ascii="Times New Roman" w:eastAsia="Times New Roman" w:hAnsi="Times New Roman" w:cs="Times New Roman"/>
          <w:sz w:val="24"/>
          <w:szCs w:val="24"/>
          <w:lang w:eastAsia="hr-HR"/>
        </w:rPr>
        <w:t xml:space="preserve">trogodišnjih </w:t>
      </w:r>
      <w:r w:rsidR="00A37D10" w:rsidRPr="00627C2D">
        <w:rPr>
          <w:rFonts w:ascii="Times New Roman" w:eastAsia="Times New Roman" w:hAnsi="Times New Roman" w:cs="Times New Roman"/>
          <w:sz w:val="24"/>
          <w:szCs w:val="24"/>
          <w:lang w:eastAsia="hr-HR"/>
        </w:rPr>
        <w:t>programa udruga iz područja</w:t>
      </w:r>
      <w:r w:rsidR="002865C5">
        <w:rPr>
          <w:rFonts w:ascii="Times New Roman" w:eastAsia="Times New Roman" w:hAnsi="Times New Roman" w:cs="Times New Roman"/>
          <w:sz w:val="24"/>
          <w:szCs w:val="24"/>
          <w:lang w:eastAsia="hr-HR"/>
        </w:rPr>
        <w:t xml:space="preserve"> </w:t>
      </w:r>
      <w:r w:rsidR="0081048D" w:rsidRPr="0081048D">
        <w:rPr>
          <w:rFonts w:ascii="Times New Roman" w:eastAsia="Times New Roman" w:hAnsi="Times New Roman" w:cs="Times New Roman"/>
          <w:sz w:val="24"/>
          <w:szCs w:val="24"/>
          <w:lang w:eastAsia="hr-HR"/>
        </w:rPr>
        <w:t>pružanja socijalne usluge privremenog smještaja beskućnika i potpore radu skloništa i savjetovališta za žrtve nasilja u obitelji za razdobl</w:t>
      </w:r>
      <w:r w:rsidR="00094642">
        <w:rPr>
          <w:rFonts w:ascii="Times New Roman" w:eastAsia="Times New Roman" w:hAnsi="Times New Roman" w:cs="Times New Roman"/>
          <w:sz w:val="24"/>
          <w:szCs w:val="24"/>
          <w:lang w:eastAsia="hr-HR"/>
        </w:rPr>
        <w:t>je od 2019. do 2021. godine iz p</w:t>
      </w:r>
      <w:r w:rsidR="004A14D5">
        <w:rPr>
          <w:rFonts w:ascii="Times New Roman" w:eastAsia="Times New Roman" w:hAnsi="Times New Roman" w:cs="Times New Roman"/>
          <w:sz w:val="24"/>
          <w:szCs w:val="24"/>
          <w:lang w:eastAsia="hr-HR"/>
        </w:rPr>
        <w:t>roračuna Grada Zagreba</w:t>
      </w:r>
      <w:r w:rsidRPr="00627C2D">
        <w:rPr>
          <w:rFonts w:ascii="Times New Roman" w:eastAsia="Times New Roman" w:hAnsi="Times New Roman" w:cs="Times New Roman"/>
          <w:sz w:val="24"/>
          <w:szCs w:val="24"/>
          <w:lang w:eastAsia="hr-HR"/>
        </w:rPr>
        <w:t>, odredbe ovoga ugovora  imat će prvenstvo.</w:t>
      </w:r>
    </w:p>
    <w:p w:rsidR="00CE3138" w:rsidRPr="00627C2D" w:rsidRDefault="00CE3138"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A503A7">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CE3138" w:rsidRDefault="00CE3138"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4A14D5">
            <w:pPr>
              <w:spacing w:after="0" w:line="240" w:lineRule="auto"/>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795D42" w:rsidRDefault="00795D42" w:rsidP="00C4719A">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w:t>
      </w:r>
      <w:r w:rsidR="00B273E5" w:rsidRPr="00795D42">
        <w:rPr>
          <w:rFonts w:ascii="Times New Roman" w:eastAsia="Times New Roman" w:hAnsi="Times New Roman" w:cs="Times New Roman"/>
          <w:b/>
          <w:sz w:val="24"/>
          <w:szCs w:val="24"/>
          <w:lang w:eastAsia="hr-HR"/>
        </w:rPr>
        <w:t xml:space="preserve">TROGODIŠNJIH </w:t>
      </w:r>
      <w:r w:rsidR="004A14D5">
        <w:rPr>
          <w:rFonts w:ascii="Times New Roman" w:eastAsia="Times New Roman" w:hAnsi="Times New Roman" w:cs="Times New Roman"/>
          <w:b/>
          <w:sz w:val="24"/>
          <w:szCs w:val="24"/>
          <w:lang w:eastAsia="hr-HR"/>
        </w:rPr>
        <w:t xml:space="preserve">PROGRAMA  </w:t>
      </w:r>
      <w:r w:rsidR="00EB32F7" w:rsidRPr="00627C2D">
        <w:rPr>
          <w:rFonts w:ascii="Times New Roman" w:eastAsia="Times New Roman" w:hAnsi="Times New Roman" w:cs="Times New Roman"/>
          <w:b/>
          <w:sz w:val="24"/>
          <w:szCs w:val="24"/>
          <w:lang w:eastAsia="hr-HR"/>
        </w:rPr>
        <w:t xml:space="preserve">UDRUGA IZ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AD07B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 xml:space="preserve">Javnog  natječaja za </w:t>
      </w:r>
      <w:r w:rsidR="00AD07BC" w:rsidRPr="008E406A">
        <w:rPr>
          <w:rFonts w:ascii="Times New Roman" w:eastAsia="Times New Roman" w:hAnsi="Times New Roman" w:cs="Times New Roman"/>
          <w:sz w:val="24"/>
          <w:szCs w:val="24"/>
          <w:lang w:eastAsia="hr-HR"/>
        </w:rPr>
        <w:t>trogodišnjih programa udruga iz područja pružanja socijalne usluge privremenog smještaja beskućnika i potpore radu skloništa i savjetovališta za žrtve nasilja u obitelji za razdoblje od 2019. do 2021. godine iz proračuna Grada Zagreba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 xml:space="preserve">projekt treba provoditi sam korisnik financiranja u suradnji </w:t>
      </w:r>
      <w:r w:rsidRPr="00627C2D">
        <w:rPr>
          <w:rFonts w:ascii="Times New Roman" w:eastAsia="Times New Roman" w:hAnsi="Times New Roman" w:cs="Times New Roman"/>
          <w:sz w:val="24"/>
          <w:szCs w:val="24"/>
          <w:lang w:eastAsia="hr-HR"/>
        </w:rPr>
        <w:lastRenderedPageBreak/>
        <w:t>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w:t>
      </w:r>
      <w:r w:rsidRPr="00627C2D">
        <w:rPr>
          <w:rFonts w:ascii="Times New Roman" w:eastAsia="Times New Roman" w:hAnsi="Times New Roman" w:cs="Times New Roman"/>
          <w:sz w:val="24"/>
          <w:szCs w:val="24"/>
          <w:lang w:eastAsia="hr-HR"/>
        </w:rPr>
        <w:lastRenderedPageBreak/>
        <w:t>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Iznimno od odredbe stavka 1. ovoga članka, a sukladno ugovoru, korisnik financiranja daje davatelju financijskih sredstava pravo da slobodno koristi sve dokumente koji proistječu iz </w:t>
      </w:r>
      <w:r w:rsidRPr="00627C2D">
        <w:rPr>
          <w:rFonts w:ascii="Times New Roman" w:eastAsia="Times New Roman" w:hAnsi="Times New Roman" w:cs="Times New Roman"/>
          <w:sz w:val="24"/>
          <w:szCs w:val="24"/>
          <w:lang w:eastAsia="hr-HR"/>
        </w:rPr>
        <w:lastRenderedPageBreak/>
        <w:t>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U slučaju da izmjene i dopune proračuna ili programskih ili projektnih aktivnosti ne utječu na osnovnu svrhu programa ili projekta, a financijski je učinak ograničen na premještanje stavki </w:t>
      </w:r>
      <w:r w:rsidRPr="00627C2D">
        <w:rPr>
          <w:rFonts w:ascii="Times New Roman" w:eastAsia="Times New Roman" w:hAnsi="Times New Roman" w:cs="Times New Roman"/>
          <w:sz w:val="24"/>
          <w:szCs w:val="24"/>
          <w:lang w:eastAsia="hr-HR"/>
        </w:rPr>
        <w:lastRenderedPageBreak/>
        <w:t>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w:t>
      </w:r>
      <w:r w:rsidRPr="00627C2D">
        <w:rPr>
          <w:rFonts w:ascii="Times New Roman" w:eastAsia="Times New Roman" w:hAnsi="Times New Roman" w:cs="Times New Roman"/>
          <w:sz w:val="24"/>
          <w:szCs w:val="24"/>
          <w:lang w:eastAsia="hr-HR"/>
        </w:rPr>
        <w:lastRenderedPageBreak/>
        <w:t>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 xml:space="preserve">projekt, uključujući njegovim </w:t>
      </w:r>
      <w:r w:rsidRPr="00627C2D">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97" w:rsidRDefault="00114F97">
      <w:pPr>
        <w:spacing w:after="0" w:line="240" w:lineRule="auto"/>
      </w:pPr>
      <w:r>
        <w:separator/>
      </w:r>
    </w:p>
  </w:endnote>
  <w:endnote w:type="continuationSeparator" w:id="0">
    <w:p w:rsidR="00114F97" w:rsidRDefault="0011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97" w:rsidRDefault="00114F97">
      <w:pPr>
        <w:spacing w:after="0" w:line="240" w:lineRule="auto"/>
      </w:pPr>
      <w:r>
        <w:separator/>
      </w:r>
    </w:p>
  </w:footnote>
  <w:footnote w:type="continuationSeparator" w:id="0">
    <w:p w:rsidR="00114F97" w:rsidRDefault="00114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642"/>
    <w:rsid w:val="000959C7"/>
    <w:rsid w:val="000B6AC7"/>
    <w:rsid w:val="000B7313"/>
    <w:rsid w:val="000C7D66"/>
    <w:rsid w:val="000F78EC"/>
    <w:rsid w:val="00114F97"/>
    <w:rsid w:val="001534F6"/>
    <w:rsid w:val="00195779"/>
    <w:rsid w:val="001A2586"/>
    <w:rsid w:val="001A3214"/>
    <w:rsid w:val="001B37D5"/>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19FD"/>
    <w:rsid w:val="002D3747"/>
    <w:rsid w:val="00322126"/>
    <w:rsid w:val="00336F20"/>
    <w:rsid w:val="003433CD"/>
    <w:rsid w:val="00352BA7"/>
    <w:rsid w:val="00354CAF"/>
    <w:rsid w:val="0038686C"/>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63E1C"/>
    <w:rsid w:val="00471397"/>
    <w:rsid w:val="00474EA0"/>
    <w:rsid w:val="004852BF"/>
    <w:rsid w:val="004A14D5"/>
    <w:rsid w:val="004D1D16"/>
    <w:rsid w:val="004D4FA4"/>
    <w:rsid w:val="004D6D7D"/>
    <w:rsid w:val="004F60BC"/>
    <w:rsid w:val="00516880"/>
    <w:rsid w:val="00525BD8"/>
    <w:rsid w:val="005318F5"/>
    <w:rsid w:val="0053261B"/>
    <w:rsid w:val="00576B8B"/>
    <w:rsid w:val="005932D2"/>
    <w:rsid w:val="005A1254"/>
    <w:rsid w:val="005B7B61"/>
    <w:rsid w:val="005C5D9B"/>
    <w:rsid w:val="005F275E"/>
    <w:rsid w:val="005F630D"/>
    <w:rsid w:val="0061214E"/>
    <w:rsid w:val="00624241"/>
    <w:rsid w:val="00625876"/>
    <w:rsid w:val="00626F19"/>
    <w:rsid w:val="00627C2D"/>
    <w:rsid w:val="006470E4"/>
    <w:rsid w:val="00657F62"/>
    <w:rsid w:val="00664684"/>
    <w:rsid w:val="006712A5"/>
    <w:rsid w:val="006A5005"/>
    <w:rsid w:val="006D055A"/>
    <w:rsid w:val="006E729C"/>
    <w:rsid w:val="006F0959"/>
    <w:rsid w:val="00713E04"/>
    <w:rsid w:val="00715F29"/>
    <w:rsid w:val="00723BC5"/>
    <w:rsid w:val="0073669C"/>
    <w:rsid w:val="007521A3"/>
    <w:rsid w:val="0078275F"/>
    <w:rsid w:val="00795D42"/>
    <w:rsid w:val="007A2DDD"/>
    <w:rsid w:val="007B37DB"/>
    <w:rsid w:val="007C0B9C"/>
    <w:rsid w:val="007D7E93"/>
    <w:rsid w:val="007F0BCE"/>
    <w:rsid w:val="007F2C74"/>
    <w:rsid w:val="007F39A6"/>
    <w:rsid w:val="007F7B36"/>
    <w:rsid w:val="008065F2"/>
    <w:rsid w:val="00806B73"/>
    <w:rsid w:val="0081048D"/>
    <w:rsid w:val="008109F3"/>
    <w:rsid w:val="0082126E"/>
    <w:rsid w:val="00833CD7"/>
    <w:rsid w:val="008378C2"/>
    <w:rsid w:val="008400AC"/>
    <w:rsid w:val="00890BA7"/>
    <w:rsid w:val="008918C0"/>
    <w:rsid w:val="00895E62"/>
    <w:rsid w:val="008E406A"/>
    <w:rsid w:val="008E49B3"/>
    <w:rsid w:val="008F654F"/>
    <w:rsid w:val="00900E6F"/>
    <w:rsid w:val="00912AEF"/>
    <w:rsid w:val="00917205"/>
    <w:rsid w:val="00931A56"/>
    <w:rsid w:val="00932CF7"/>
    <w:rsid w:val="009352AA"/>
    <w:rsid w:val="009448F8"/>
    <w:rsid w:val="009478F0"/>
    <w:rsid w:val="0096729E"/>
    <w:rsid w:val="009777DC"/>
    <w:rsid w:val="0099086C"/>
    <w:rsid w:val="009A07B2"/>
    <w:rsid w:val="009F2C6B"/>
    <w:rsid w:val="00A10B91"/>
    <w:rsid w:val="00A11CEB"/>
    <w:rsid w:val="00A2180C"/>
    <w:rsid w:val="00A25635"/>
    <w:rsid w:val="00A26658"/>
    <w:rsid w:val="00A37D10"/>
    <w:rsid w:val="00A44DF8"/>
    <w:rsid w:val="00A46E4A"/>
    <w:rsid w:val="00A503A7"/>
    <w:rsid w:val="00A54689"/>
    <w:rsid w:val="00A70C06"/>
    <w:rsid w:val="00A779E4"/>
    <w:rsid w:val="00A82CB2"/>
    <w:rsid w:val="00A955DA"/>
    <w:rsid w:val="00A97BB0"/>
    <w:rsid w:val="00AB07A0"/>
    <w:rsid w:val="00AB0F35"/>
    <w:rsid w:val="00AC239E"/>
    <w:rsid w:val="00AD07BC"/>
    <w:rsid w:val="00AE2998"/>
    <w:rsid w:val="00AE69EB"/>
    <w:rsid w:val="00AF0E68"/>
    <w:rsid w:val="00B0600C"/>
    <w:rsid w:val="00B10EE6"/>
    <w:rsid w:val="00B23365"/>
    <w:rsid w:val="00B273E5"/>
    <w:rsid w:val="00B37EF4"/>
    <w:rsid w:val="00B42CCE"/>
    <w:rsid w:val="00B57F1A"/>
    <w:rsid w:val="00B8427A"/>
    <w:rsid w:val="00BA4D81"/>
    <w:rsid w:val="00BB1523"/>
    <w:rsid w:val="00BB21A1"/>
    <w:rsid w:val="00BE10B0"/>
    <w:rsid w:val="00C001B7"/>
    <w:rsid w:val="00C14BC4"/>
    <w:rsid w:val="00C4719A"/>
    <w:rsid w:val="00C5194C"/>
    <w:rsid w:val="00C54C46"/>
    <w:rsid w:val="00C66D96"/>
    <w:rsid w:val="00C70C03"/>
    <w:rsid w:val="00C82D6C"/>
    <w:rsid w:val="00CE3138"/>
    <w:rsid w:val="00CE31BD"/>
    <w:rsid w:val="00D02830"/>
    <w:rsid w:val="00D34E6B"/>
    <w:rsid w:val="00D50196"/>
    <w:rsid w:val="00D761A0"/>
    <w:rsid w:val="00D8092B"/>
    <w:rsid w:val="00DA29BF"/>
    <w:rsid w:val="00DA6BD7"/>
    <w:rsid w:val="00DC2CA7"/>
    <w:rsid w:val="00DD47EE"/>
    <w:rsid w:val="00DF603C"/>
    <w:rsid w:val="00DF76D8"/>
    <w:rsid w:val="00E013AA"/>
    <w:rsid w:val="00E169E2"/>
    <w:rsid w:val="00E24388"/>
    <w:rsid w:val="00E31715"/>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F0A8"/>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CommentReference">
    <w:name w:val="annotation reference"/>
    <w:basedOn w:val="DefaultParagraphFont"/>
    <w:uiPriority w:val="99"/>
    <w:semiHidden/>
    <w:unhideWhenUsed/>
    <w:rsid w:val="00576B8B"/>
    <w:rPr>
      <w:sz w:val="16"/>
      <w:szCs w:val="16"/>
    </w:rPr>
  </w:style>
  <w:style w:type="paragraph" w:styleId="CommentText">
    <w:name w:val="annotation text"/>
    <w:basedOn w:val="Normal"/>
    <w:link w:val="CommentTextChar"/>
    <w:uiPriority w:val="99"/>
    <w:semiHidden/>
    <w:unhideWhenUsed/>
    <w:rsid w:val="00576B8B"/>
    <w:pPr>
      <w:spacing w:line="240" w:lineRule="auto"/>
    </w:pPr>
    <w:rPr>
      <w:sz w:val="20"/>
      <w:szCs w:val="20"/>
    </w:rPr>
  </w:style>
  <w:style w:type="character" w:customStyle="1" w:styleId="CommentTextChar">
    <w:name w:val="Comment Text Char"/>
    <w:basedOn w:val="DefaultParagraphFont"/>
    <w:link w:val="CommentText"/>
    <w:uiPriority w:val="99"/>
    <w:semiHidden/>
    <w:rsid w:val="00576B8B"/>
    <w:rPr>
      <w:sz w:val="20"/>
      <w:szCs w:val="20"/>
    </w:rPr>
  </w:style>
  <w:style w:type="paragraph" w:styleId="CommentSubject">
    <w:name w:val="annotation subject"/>
    <w:basedOn w:val="CommentText"/>
    <w:next w:val="CommentText"/>
    <w:link w:val="CommentSubjectChar"/>
    <w:uiPriority w:val="99"/>
    <w:semiHidden/>
    <w:unhideWhenUsed/>
    <w:rsid w:val="00576B8B"/>
    <w:rPr>
      <w:b/>
      <w:bCs/>
    </w:rPr>
  </w:style>
  <w:style w:type="character" w:customStyle="1" w:styleId="CommentSubjectChar">
    <w:name w:val="Comment Subject Char"/>
    <w:basedOn w:val="CommentTextChar"/>
    <w:link w:val="CommentSubject"/>
    <w:uiPriority w:val="99"/>
    <w:semiHidden/>
    <w:rsid w:val="00576B8B"/>
    <w:rPr>
      <w:b/>
      <w:bCs/>
      <w:sz w:val="20"/>
      <w:szCs w:val="20"/>
    </w:rPr>
  </w:style>
  <w:style w:type="character" w:styleId="Hyperlink">
    <w:name w:val="Hyperlink"/>
    <w:basedOn w:val="DefaultParagraphFont"/>
    <w:uiPriority w:val="99"/>
    <w:unhideWhenUsed/>
    <w:rsid w:val="0081048D"/>
    <w:rPr>
      <w:color w:val="0000FF" w:themeColor="hyperlink"/>
      <w:u w:val="single"/>
    </w:rPr>
  </w:style>
  <w:style w:type="character" w:customStyle="1" w:styleId="UnresolvedMention">
    <w:name w:val="Unresolved Mention"/>
    <w:basedOn w:val="DefaultParagraphFont"/>
    <w:uiPriority w:val="99"/>
    <w:semiHidden/>
    <w:unhideWhenUsed/>
    <w:rsid w:val="008104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jalna-zastita@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17</Pages>
  <Words>6824</Words>
  <Characters>38901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Ivana Teskera Galić</cp:lastModifiedBy>
  <cp:revision>48</cp:revision>
  <cp:lastPrinted>2017-01-11T14:09:00Z</cp:lastPrinted>
  <dcterms:created xsi:type="dcterms:W3CDTF">2018-03-19T14:00:00Z</dcterms:created>
  <dcterms:modified xsi:type="dcterms:W3CDTF">2019-02-27T10:20:00Z</dcterms:modified>
</cp:coreProperties>
</file>